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4705280" name="c49303e0-2e70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2048450" name="c49303e0-2e70-11f1-ab5e-7feb00f8340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6074715" name="ca382cd0-2e70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292749" name="ca382cd0-2e70-11f1-ab5e-7feb00f8340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Heizung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Flachdichtung</w:t>
            </w:r>
          </w:p>
          <w:p>
            <w:pPr>
              <w:spacing w:before="0" w:after="0"/>
            </w:pPr>
            <w:r>
              <w:t>Heizung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582918" name="2ed725b0-2e71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606003" name="2ed725b0-2e71-11f1-ab5e-7feb00f8340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5643329" name="5e3d8bf0-2e71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114245" name="5e3d8bf0-2e71-11f1-ab5e-7feb00f8340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1841314" name="c147496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3751475" name="c1474960-2e72-11f1-ab5e-7feb00f8340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5838025" name="c54f160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943779" name="c54f1600-2e72-11f1-ab5e-7feb00f8340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9108983" name="cf6f749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299441" name="cf6f7490-2e77-11f1-ab5e-7feb00f8340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7931866" name="d254e14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11733" name="d254e140-2e77-11f1-ab5e-7feb00f8340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rechts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2419648" name="218ecad0-2e7a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477598" name="218ecad0-2e7a-11f1-ab5e-7feb00f8340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7099333" name="3ba7da60-2e7a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5337208" name="3ba7da60-2e7a-11f1-ab5e-7feb00f8340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Plsttenkleber </w:t>
            </w:r>
          </w:p>
          <w:p>
            <w:pPr>
              <w:spacing w:before="0" w:after="0"/>
            </w:pPr>
            <w:r>
              <w:t>Boden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3271804" name="f20321f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629873" name="f20321f0-2e7c-11f1-ab5e-7feb00f8340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4170696" name="f5e209d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8940912" name="f5e209d0-2e7c-11f1-ab5e-7feb00f8340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Fallrohr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0382406" name="e1679e10-2e7d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783252" name="e1679e10-2e7d-11f1-ab5e-7feb00f8340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5107245" name="e5e89250-2e7d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013032" name="e5e89250-2e7d-11f1-ab5e-7feb00f8340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Ottenbacherstrasse 68, 8909 Affoltern am Albis</w:t>
          </w:r>
        </w:p>
        <w:p>
          <w:pPr>
            <w:spacing w:before="0" w:after="0"/>
          </w:pPr>
          <w:r>
            <w:t>831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footer.xml" Type="http://schemas.openxmlformats.org/officeDocument/2006/relationships/footer" Id="rId1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